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1365" w14:textId="790FCE12" w:rsidR="000C1CC1" w:rsidRDefault="001E7450" w:rsidP="00CA6D96">
      <w:pPr>
        <w:jc w:val="center"/>
      </w:pPr>
      <w:r>
        <w:rPr>
          <w:noProof/>
        </w:rPr>
        <w:drawing>
          <wp:inline distT="0" distB="0" distL="0" distR="0" wp14:anchorId="6E618FDB" wp14:editId="4496F12B">
            <wp:extent cx="2041885" cy="1180465"/>
            <wp:effectExtent l="0" t="0" r="0" b="635"/>
            <wp:docPr id="8" name="Picture 7" descr="A person riding a horse&#10;&#10;Description automatically generated">
              <a:extLst xmlns:a="http://schemas.openxmlformats.org/drawingml/2006/main">
                <a:ext uri="{FF2B5EF4-FFF2-40B4-BE49-F238E27FC236}">
                  <a16:creationId xmlns:a16="http://schemas.microsoft.com/office/drawing/2014/main" id="{FC0CD086-1B62-5857-39FD-9856085ED3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erson riding a horse&#10;&#10;Description automatically generated">
                      <a:extLst>
                        <a:ext uri="{FF2B5EF4-FFF2-40B4-BE49-F238E27FC236}">
                          <a16:creationId xmlns:a16="http://schemas.microsoft.com/office/drawing/2014/main" id="{FC0CD086-1B62-5857-39FD-9856085ED363}"/>
                        </a:ext>
                      </a:extLst>
                    </pic:cNvPr>
                    <pic:cNvPicPr>
                      <a:picLocks noChangeAspect="1"/>
                    </pic:cNvPicPr>
                  </pic:nvPicPr>
                  <pic:blipFill>
                    <a:blip r:embed="rId5"/>
                    <a:stretch>
                      <a:fillRect/>
                    </a:stretch>
                  </pic:blipFill>
                  <pic:spPr>
                    <a:xfrm>
                      <a:off x="0" y="0"/>
                      <a:ext cx="2048982" cy="1184568"/>
                    </a:xfrm>
                    <a:prstGeom prst="rect">
                      <a:avLst/>
                    </a:prstGeom>
                  </pic:spPr>
                </pic:pic>
              </a:graphicData>
            </a:graphic>
          </wp:inline>
        </w:drawing>
      </w:r>
    </w:p>
    <w:p w14:paraId="63FC8428" w14:textId="0B5A97AD" w:rsidR="00CA6D96" w:rsidRDefault="00CA6D96" w:rsidP="00CA6D96"/>
    <w:p w14:paraId="2E3E76EC" w14:textId="41705000" w:rsidR="00775BD7" w:rsidRDefault="00D309DD" w:rsidP="00CA6D96">
      <w:pPr>
        <w:jc w:val="center"/>
        <w:rPr>
          <w:rFonts w:ascii="Rockwell Extra Bold" w:hAnsi="Rockwell Extra Bold"/>
          <w:sz w:val="28"/>
          <w:szCs w:val="28"/>
        </w:rPr>
      </w:pPr>
      <w:r>
        <w:rPr>
          <w:rFonts w:ascii="Rockwell Extra Bold" w:hAnsi="Rockwell Extra Bold"/>
          <w:sz w:val="28"/>
          <w:szCs w:val="28"/>
        </w:rPr>
        <w:t xml:space="preserve">Spring Works </w:t>
      </w:r>
      <w:r w:rsidR="00CA6D96" w:rsidRPr="007E373E">
        <w:rPr>
          <w:rFonts w:ascii="Rockwell Extra Bold" w:hAnsi="Rockwell Extra Bold"/>
          <w:sz w:val="28"/>
          <w:szCs w:val="28"/>
        </w:rPr>
        <w:t xml:space="preserve">Ranch Versatility Show </w:t>
      </w:r>
      <w:r w:rsidR="00297D7F">
        <w:rPr>
          <w:rFonts w:ascii="Rockwell Extra Bold" w:hAnsi="Rockwell Extra Bold"/>
          <w:sz w:val="28"/>
          <w:szCs w:val="28"/>
        </w:rPr>
        <w:t>and Clinic</w:t>
      </w:r>
    </w:p>
    <w:p w14:paraId="3AAFEDEB" w14:textId="77777777" w:rsidR="00D309DD" w:rsidRDefault="00CA6D96" w:rsidP="00CA6D96">
      <w:pPr>
        <w:jc w:val="center"/>
        <w:rPr>
          <w:rFonts w:ascii="Rockwell Extra Bold" w:hAnsi="Rockwell Extra Bold"/>
          <w:sz w:val="28"/>
          <w:szCs w:val="28"/>
        </w:rPr>
      </w:pPr>
      <w:r w:rsidRPr="007E373E">
        <w:rPr>
          <w:rFonts w:ascii="Rockwell Extra Bold" w:hAnsi="Rockwell Extra Bold"/>
          <w:sz w:val="28"/>
          <w:szCs w:val="28"/>
        </w:rPr>
        <w:t>AQHA</w:t>
      </w:r>
      <w:r w:rsidR="00775BD7">
        <w:rPr>
          <w:rFonts w:ascii="Rockwell Extra Bold" w:hAnsi="Rockwell Extra Bold"/>
          <w:sz w:val="28"/>
          <w:szCs w:val="28"/>
        </w:rPr>
        <w:t xml:space="preserve"> VRH </w:t>
      </w:r>
      <w:r w:rsidR="00D309DD">
        <w:rPr>
          <w:rFonts w:ascii="Rockwell Extra Bold" w:hAnsi="Rockwell Extra Bold"/>
          <w:sz w:val="28"/>
          <w:szCs w:val="28"/>
        </w:rPr>
        <w:t>Sanctioned</w:t>
      </w:r>
    </w:p>
    <w:p w14:paraId="68D1A1AE" w14:textId="1D58ED20" w:rsidR="00CA6D96" w:rsidRPr="007E373E" w:rsidRDefault="00D309DD" w:rsidP="00CA6D96">
      <w:pPr>
        <w:jc w:val="center"/>
        <w:rPr>
          <w:rFonts w:ascii="Rockwell Extra Bold" w:hAnsi="Rockwell Extra Bold"/>
          <w:sz w:val="28"/>
          <w:szCs w:val="28"/>
        </w:rPr>
      </w:pPr>
      <w:r>
        <w:rPr>
          <w:rFonts w:ascii="Rockwell Extra Bold" w:hAnsi="Rockwell Extra Bold"/>
          <w:sz w:val="28"/>
          <w:szCs w:val="28"/>
        </w:rPr>
        <w:t>April 26-28</w:t>
      </w:r>
      <w:r w:rsidR="00464148">
        <w:rPr>
          <w:rFonts w:ascii="Rockwell Extra Bold" w:hAnsi="Rockwell Extra Bold"/>
          <w:sz w:val="28"/>
          <w:szCs w:val="28"/>
        </w:rPr>
        <w:t xml:space="preserve">, 2024 </w:t>
      </w:r>
      <w:r w:rsidR="00CA6D96" w:rsidRPr="007E373E">
        <w:rPr>
          <w:rFonts w:ascii="Rockwell Extra Bold" w:hAnsi="Rockwell Extra Bold"/>
          <w:sz w:val="28"/>
          <w:szCs w:val="28"/>
        </w:rPr>
        <w:t>–</w:t>
      </w:r>
      <w:r w:rsidR="00B46F06">
        <w:rPr>
          <w:rFonts w:ascii="Rockwell Extra Bold" w:hAnsi="Rockwell Extra Bold"/>
          <w:sz w:val="28"/>
          <w:szCs w:val="28"/>
        </w:rPr>
        <w:t xml:space="preserve"> Jackpot Ranch, Camp Verde</w:t>
      </w:r>
      <w:r w:rsidR="00464148">
        <w:rPr>
          <w:rFonts w:ascii="Rockwell Extra Bold" w:hAnsi="Rockwell Extra Bold"/>
          <w:sz w:val="28"/>
          <w:szCs w:val="28"/>
        </w:rPr>
        <w:t>, AZ</w:t>
      </w:r>
    </w:p>
    <w:p w14:paraId="10836A51" w14:textId="1C9260EC" w:rsidR="00CA6D96" w:rsidRDefault="00CA6D96" w:rsidP="00CA6D96">
      <w:pPr>
        <w:rPr>
          <w:rFonts w:ascii="Rockwell Extra Bold" w:hAnsi="Rockwell Extra Bold"/>
        </w:rPr>
      </w:pPr>
    </w:p>
    <w:p w14:paraId="369CF9C1" w14:textId="61B0A6F8" w:rsidR="00CA6D96" w:rsidRPr="00597E85" w:rsidRDefault="00CA6D96" w:rsidP="00CA6D96">
      <w:pPr>
        <w:rPr>
          <w:rFonts w:ascii="Arial" w:hAnsi="Arial" w:cs="Arial"/>
          <w:sz w:val="24"/>
          <w:szCs w:val="24"/>
        </w:rPr>
      </w:pPr>
      <w:r w:rsidRPr="00597E85">
        <w:rPr>
          <w:rFonts w:ascii="Arial" w:hAnsi="Arial" w:cs="Arial"/>
          <w:sz w:val="24"/>
          <w:szCs w:val="24"/>
        </w:rPr>
        <w:t>AzVRHA is proud to offer two shows</w:t>
      </w:r>
      <w:r w:rsidR="002E39E6" w:rsidRPr="00597E85">
        <w:rPr>
          <w:rFonts w:ascii="Arial" w:hAnsi="Arial" w:cs="Arial"/>
          <w:sz w:val="24"/>
          <w:szCs w:val="24"/>
        </w:rPr>
        <w:t xml:space="preserve"> </w:t>
      </w:r>
      <w:r w:rsidR="00D309DD">
        <w:rPr>
          <w:rFonts w:ascii="Arial" w:hAnsi="Arial" w:cs="Arial"/>
          <w:sz w:val="24"/>
          <w:szCs w:val="24"/>
        </w:rPr>
        <w:t>April 27 and 28</w:t>
      </w:r>
      <w:r w:rsidRPr="00597E85">
        <w:rPr>
          <w:rFonts w:ascii="Arial" w:hAnsi="Arial" w:cs="Arial"/>
          <w:sz w:val="24"/>
          <w:szCs w:val="24"/>
        </w:rPr>
        <w:t xml:space="preserve">, AQHA </w:t>
      </w:r>
      <w:r w:rsidR="0022771F" w:rsidRPr="00597E85">
        <w:rPr>
          <w:rFonts w:ascii="Arial" w:hAnsi="Arial" w:cs="Arial"/>
          <w:sz w:val="24"/>
          <w:szCs w:val="24"/>
        </w:rPr>
        <w:t xml:space="preserve">VRH </w:t>
      </w:r>
      <w:r w:rsidR="000E1517" w:rsidRPr="00597E85">
        <w:rPr>
          <w:rFonts w:ascii="Arial" w:hAnsi="Arial" w:cs="Arial"/>
          <w:sz w:val="24"/>
          <w:szCs w:val="24"/>
        </w:rPr>
        <w:t>approved</w:t>
      </w:r>
      <w:r w:rsidRPr="00597E85">
        <w:rPr>
          <w:rFonts w:ascii="Arial" w:hAnsi="Arial" w:cs="Arial"/>
          <w:sz w:val="24"/>
          <w:szCs w:val="24"/>
        </w:rPr>
        <w:t xml:space="preserve">, as well as a clinic </w:t>
      </w:r>
      <w:r w:rsidR="00D309DD">
        <w:rPr>
          <w:rFonts w:ascii="Arial" w:hAnsi="Arial" w:cs="Arial"/>
          <w:sz w:val="24"/>
          <w:szCs w:val="24"/>
        </w:rPr>
        <w:t xml:space="preserve">April 26 </w:t>
      </w:r>
      <w:r w:rsidRPr="00597E85">
        <w:rPr>
          <w:rFonts w:ascii="Arial" w:hAnsi="Arial" w:cs="Arial"/>
          <w:sz w:val="24"/>
          <w:szCs w:val="24"/>
        </w:rPr>
        <w:t xml:space="preserve">with our </w:t>
      </w:r>
      <w:r w:rsidR="0018448D">
        <w:rPr>
          <w:rFonts w:ascii="Arial" w:hAnsi="Arial" w:cs="Arial"/>
          <w:sz w:val="24"/>
          <w:szCs w:val="24"/>
        </w:rPr>
        <w:t xml:space="preserve">one of our </w:t>
      </w:r>
      <w:r w:rsidRPr="00597E85">
        <w:rPr>
          <w:rFonts w:ascii="Arial" w:hAnsi="Arial" w:cs="Arial"/>
          <w:sz w:val="24"/>
          <w:szCs w:val="24"/>
        </w:rPr>
        <w:t>judges for the show</w:t>
      </w:r>
      <w:r w:rsidR="0018448D">
        <w:rPr>
          <w:rFonts w:ascii="Arial" w:hAnsi="Arial" w:cs="Arial"/>
          <w:sz w:val="24"/>
          <w:szCs w:val="24"/>
        </w:rPr>
        <w:t>, Cyndi Hershey Robbins</w:t>
      </w:r>
      <w:r w:rsidR="008363CD">
        <w:rPr>
          <w:rFonts w:ascii="Arial" w:hAnsi="Arial" w:cs="Arial"/>
          <w:sz w:val="24"/>
          <w:szCs w:val="24"/>
        </w:rPr>
        <w:t>,</w:t>
      </w:r>
      <w:r w:rsidR="0018448D">
        <w:rPr>
          <w:rFonts w:ascii="Arial" w:hAnsi="Arial" w:cs="Arial"/>
          <w:sz w:val="24"/>
          <w:szCs w:val="24"/>
        </w:rPr>
        <w:t xml:space="preserve"> </w:t>
      </w:r>
      <w:r w:rsidR="006A761B" w:rsidRPr="00597E85">
        <w:rPr>
          <w:rFonts w:ascii="Arial" w:hAnsi="Arial" w:cs="Arial"/>
          <w:sz w:val="24"/>
          <w:szCs w:val="24"/>
        </w:rPr>
        <w:t xml:space="preserve">and </w:t>
      </w:r>
      <w:r w:rsidR="0018448D">
        <w:rPr>
          <w:rFonts w:ascii="Arial" w:hAnsi="Arial" w:cs="Arial"/>
          <w:sz w:val="24"/>
          <w:szCs w:val="24"/>
        </w:rPr>
        <w:t xml:space="preserve">the other clinician being </w:t>
      </w:r>
      <w:r w:rsidR="00C95445">
        <w:rPr>
          <w:rFonts w:ascii="Arial" w:hAnsi="Arial" w:cs="Arial"/>
          <w:sz w:val="24"/>
          <w:szCs w:val="24"/>
        </w:rPr>
        <w:t>Bob Grant</w:t>
      </w:r>
      <w:r w:rsidR="008363CD">
        <w:rPr>
          <w:rFonts w:ascii="Arial" w:hAnsi="Arial" w:cs="Arial"/>
          <w:sz w:val="24"/>
          <w:szCs w:val="24"/>
        </w:rPr>
        <w:t>!</w:t>
      </w:r>
      <w:r w:rsidR="006A761B" w:rsidRPr="00597E85">
        <w:rPr>
          <w:rFonts w:ascii="Arial" w:hAnsi="Arial" w:cs="Arial"/>
          <w:sz w:val="24"/>
          <w:szCs w:val="24"/>
        </w:rPr>
        <w:t xml:space="preserve"> Our host will be the beautiful </w:t>
      </w:r>
      <w:r w:rsidR="00B46F06">
        <w:rPr>
          <w:rFonts w:ascii="Arial" w:hAnsi="Arial" w:cs="Arial"/>
          <w:sz w:val="24"/>
          <w:szCs w:val="24"/>
        </w:rPr>
        <w:t xml:space="preserve">Jackpot </w:t>
      </w:r>
      <w:r w:rsidR="002E39E6" w:rsidRPr="00597E85">
        <w:rPr>
          <w:rFonts w:ascii="Arial" w:hAnsi="Arial" w:cs="Arial"/>
          <w:sz w:val="24"/>
          <w:szCs w:val="24"/>
        </w:rPr>
        <w:t xml:space="preserve">Ranch in </w:t>
      </w:r>
      <w:r w:rsidR="00B46F06">
        <w:rPr>
          <w:rFonts w:ascii="Arial" w:hAnsi="Arial" w:cs="Arial"/>
          <w:sz w:val="24"/>
          <w:szCs w:val="24"/>
        </w:rPr>
        <w:t>Camp Verde</w:t>
      </w:r>
      <w:r w:rsidR="002E39E6" w:rsidRPr="00597E85">
        <w:rPr>
          <w:rFonts w:ascii="Arial" w:hAnsi="Arial" w:cs="Arial"/>
          <w:sz w:val="24"/>
          <w:szCs w:val="24"/>
        </w:rPr>
        <w:t>, Arizona</w:t>
      </w:r>
      <w:r w:rsidR="006A761B" w:rsidRPr="00597E85">
        <w:rPr>
          <w:rFonts w:ascii="Arial" w:hAnsi="Arial" w:cs="Arial"/>
          <w:sz w:val="24"/>
          <w:szCs w:val="24"/>
        </w:rPr>
        <w:t xml:space="preserve">. </w:t>
      </w:r>
    </w:p>
    <w:p w14:paraId="43D3FAFD" w14:textId="3B72558A" w:rsidR="00CA6D96" w:rsidRPr="00597E85" w:rsidRDefault="00CA6D96" w:rsidP="00CA6D96">
      <w:pPr>
        <w:rPr>
          <w:rFonts w:ascii="Arial" w:hAnsi="Arial" w:cs="Arial"/>
          <w:sz w:val="24"/>
          <w:szCs w:val="24"/>
        </w:rPr>
      </w:pPr>
      <w:r w:rsidRPr="00597E85">
        <w:rPr>
          <w:rFonts w:ascii="Arial" w:hAnsi="Arial" w:cs="Arial"/>
          <w:sz w:val="24"/>
          <w:szCs w:val="24"/>
        </w:rPr>
        <w:t xml:space="preserve">Please see the class list for a list of classes offered for shows. Please be sure to fill out your entry forms as completely as possible to help our show secretary. </w:t>
      </w:r>
    </w:p>
    <w:p w14:paraId="2C486FDE" w14:textId="28776247" w:rsidR="00E17A29" w:rsidRPr="00597E85" w:rsidRDefault="00E17A29" w:rsidP="00CA6D96">
      <w:pPr>
        <w:rPr>
          <w:rFonts w:ascii="Arial" w:hAnsi="Arial" w:cs="Arial"/>
          <w:sz w:val="24"/>
          <w:szCs w:val="24"/>
        </w:rPr>
      </w:pPr>
      <w:r w:rsidRPr="00597E85">
        <w:rPr>
          <w:rFonts w:ascii="Arial" w:hAnsi="Arial" w:cs="Arial"/>
          <w:sz w:val="24"/>
          <w:szCs w:val="24"/>
        </w:rPr>
        <w:t xml:space="preserve">If you are not a member, please make sure to fill out your membership form so you can accumulate points for both AzVRHA and WSVRHA. The WSVRHA Finals will be held in </w:t>
      </w:r>
      <w:r w:rsidR="003D3775">
        <w:rPr>
          <w:rFonts w:ascii="Arial" w:hAnsi="Arial" w:cs="Arial"/>
          <w:sz w:val="24"/>
          <w:szCs w:val="24"/>
        </w:rPr>
        <w:t>Winnemucca</w:t>
      </w:r>
      <w:r w:rsidR="001B0399" w:rsidRPr="00597E85">
        <w:rPr>
          <w:rFonts w:ascii="Arial" w:hAnsi="Arial" w:cs="Arial"/>
          <w:sz w:val="24"/>
          <w:szCs w:val="24"/>
        </w:rPr>
        <w:t xml:space="preserve">, October </w:t>
      </w:r>
      <w:r w:rsidR="003D3775">
        <w:rPr>
          <w:rFonts w:ascii="Arial" w:hAnsi="Arial" w:cs="Arial"/>
          <w:sz w:val="24"/>
          <w:szCs w:val="24"/>
        </w:rPr>
        <w:t>2024</w:t>
      </w:r>
      <w:r w:rsidRPr="00597E85">
        <w:rPr>
          <w:rFonts w:ascii="Arial" w:hAnsi="Arial" w:cs="Arial"/>
          <w:sz w:val="24"/>
          <w:szCs w:val="24"/>
        </w:rPr>
        <w:t xml:space="preserve">. </w:t>
      </w:r>
    </w:p>
    <w:p w14:paraId="7449C223" w14:textId="7F3144E2" w:rsidR="00CA6D96" w:rsidRPr="00E17A29" w:rsidRDefault="00CA6D96" w:rsidP="00CA6D96">
      <w:pPr>
        <w:rPr>
          <w:rFonts w:ascii="Rockwell Extra Bold" w:hAnsi="Rockwell Extra Bold" w:cs="Arial"/>
          <w:sz w:val="28"/>
          <w:szCs w:val="28"/>
        </w:rPr>
      </w:pPr>
      <w:r w:rsidRPr="00E17A29">
        <w:rPr>
          <w:rFonts w:ascii="Rockwell Extra Bold" w:hAnsi="Rockwell Extra Bold" w:cs="Arial"/>
          <w:sz w:val="28"/>
          <w:szCs w:val="28"/>
        </w:rPr>
        <w:t xml:space="preserve">Clinic, </w:t>
      </w:r>
      <w:r w:rsidR="00D309DD">
        <w:rPr>
          <w:rFonts w:ascii="Rockwell Extra Bold" w:hAnsi="Rockwell Extra Bold" w:cs="Arial"/>
          <w:sz w:val="28"/>
          <w:szCs w:val="28"/>
        </w:rPr>
        <w:t>April 26</w:t>
      </w:r>
    </w:p>
    <w:p w14:paraId="4BBFEC9A" w14:textId="228BAB65" w:rsidR="00CA6D96" w:rsidRPr="003D3775" w:rsidRDefault="00CA6D96" w:rsidP="00CA6D96">
      <w:pPr>
        <w:rPr>
          <w:rFonts w:ascii="Arial" w:hAnsi="Arial" w:cs="Arial"/>
          <w:sz w:val="24"/>
          <w:szCs w:val="24"/>
        </w:rPr>
      </w:pPr>
      <w:r w:rsidRPr="003D3775">
        <w:rPr>
          <w:rFonts w:ascii="Arial" w:hAnsi="Arial" w:cs="Arial"/>
          <w:sz w:val="24"/>
          <w:szCs w:val="24"/>
        </w:rPr>
        <w:t>The clinic will cover all classes of VRH, cutting, reined work, cow work, ranch riding, and ranch trail. We will start at 8</w:t>
      </w:r>
      <w:r w:rsidR="00B63536" w:rsidRPr="003D3775">
        <w:rPr>
          <w:rFonts w:ascii="Arial" w:hAnsi="Arial" w:cs="Arial"/>
          <w:sz w:val="24"/>
          <w:szCs w:val="24"/>
        </w:rPr>
        <w:t xml:space="preserve"> </w:t>
      </w:r>
      <w:r w:rsidRPr="003D3775">
        <w:rPr>
          <w:rFonts w:ascii="Arial" w:hAnsi="Arial" w:cs="Arial"/>
          <w:sz w:val="24"/>
          <w:szCs w:val="24"/>
        </w:rPr>
        <w:t xml:space="preserve">a.m. with a rider’s meeting and the clinic will start at 8:30 a.m. </w:t>
      </w:r>
      <w:r w:rsidR="0069692F" w:rsidRPr="003D3775">
        <w:rPr>
          <w:rFonts w:ascii="Arial" w:hAnsi="Arial" w:cs="Arial"/>
          <w:sz w:val="24"/>
          <w:szCs w:val="24"/>
          <w:highlight w:val="yellow"/>
        </w:rPr>
        <w:t>We will strictly adhere to this time!</w:t>
      </w:r>
      <w:r w:rsidR="0069692F" w:rsidRPr="003D3775">
        <w:rPr>
          <w:rFonts w:ascii="Arial" w:hAnsi="Arial" w:cs="Arial"/>
          <w:sz w:val="24"/>
          <w:szCs w:val="24"/>
        </w:rPr>
        <w:t xml:space="preserve"> Please don’t miss the rider’s meeting. </w:t>
      </w:r>
      <w:r w:rsidRPr="003D3775">
        <w:rPr>
          <w:rFonts w:ascii="Arial" w:hAnsi="Arial" w:cs="Arial"/>
          <w:sz w:val="24"/>
          <w:szCs w:val="24"/>
        </w:rPr>
        <w:t xml:space="preserve">Participants will be separated into two groups, one for each </w:t>
      </w:r>
      <w:r w:rsidR="004C72FA" w:rsidRPr="003D3775">
        <w:rPr>
          <w:rFonts w:ascii="Arial" w:hAnsi="Arial" w:cs="Arial"/>
          <w:sz w:val="24"/>
          <w:szCs w:val="24"/>
        </w:rPr>
        <w:t>clinician</w:t>
      </w:r>
      <w:r w:rsidR="008F7313" w:rsidRPr="003D3775">
        <w:rPr>
          <w:rFonts w:ascii="Arial" w:hAnsi="Arial" w:cs="Arial"/>
          <w:sz w:val="24"/>
          <w:szCs w:val="24"/>
        </w:rPr>
        <w:t>/judge</w:t>
      </w:r>
      <w:r w:rsidRPr="003D3775">
        <w:rPr>
          <w:rFonts w:ascii="Arial" w:hAnsi="Arial" w:cs="Arial"/>
          <w:sz w:val="24"/>
          <w:szCs w:val="24"/>
        </w:rPr>
        <w:t>. One group will work on cows and the other ranch trail and ranch riding</w:t>
      </w:r>
      <w:r w:rsidR="003E7160" w:rsidRPr="003D3775">
        <w:rPr>
          <w:rFonts w:ascii="Arial" w:hAnsi="Arial" w:cs="Arial"/>
          <w:sz w:val="24"/>
          <w:szCs w:val="24"/>
        </w:rPr>
        <w:t>,</w:t>
      </w:r>
      <w:r w:rsidRPr="003D3775">
        <w:rPr>
          <w:rFonts w:ascii="Arial" w:hAnsi="Arial" w:cs="Arial"/>
          <w:sz w:val="24"/>
          <w:szCs w:val="24"/>
        </w:rPr>
        <w:t xml:space="preserve"> and after the lunch break the groups wi</w:t>
      </w:r>
      <w:r w:rsidR="00A86F12" w:rsidRPr="003D3775">
        <w:rPr>
          <w:rFonts w:ascii="Arial" w:hAnsi="Arial" w:cs="Arial"/>
          <w:sz w:val="24"/>
          <w:szCs w:val="24"/>
        </w:rPr>
        <w:t>ll</w:t>
      </w:r>
      <w:r w:rsidRPr="003D3775">
        <w:rPr>
          <w:rFonts w:ascii="Arial" w:hAnsi="Arial" w:cs="Arial"/>
          <w:sz w:val="24"/>
          <w:szCs w:val="24"/>
        </w:rPr>
        <w:t xml:space="preserve"> switch. This is a great opportunity to talk to the judges about what they look for and to get some expert help. </w:t>
      </w:r>
      <w:r w:rsidR="0069692F" w:rsidRPr="003D3775">
        <w:rPr>
          <w:rFonts w:ascii="Arial" w:hAnsi="Arial" w:cs="Arial"/>
          <w:sz w:val="24"/>
          <w:szCs w:val="24"/>
        </w:rPr>
        <w:t xml:space="preserve">Please check in with the office on the morning of the </w:t>
      </w:r>
      <w:r w:rsidR="005E6C09">
        <w:rPr>
          <w:rFonts w:ascii="Arial" w:hAnsi="Arial" w:cs="Arial"/>
          <w:sz w:val="24"/>
          <w:szCs w:val="24"/>
        </w:rPr>
        <w:t>29</w:t>
      </w:r>
      <w:r w:rsidR="005E6C09" w:rsidRPr="005E6C09">
        <w:rPr>
          <w:rFonts w:ascii="Arial" w:hAnsi="Arial" w:cs="Arial"/>
          <w:sz w:val="24"/>
          <w:szCs w:val="24"/>
          <w:vertAlign w:val="superscript"/>
        </w:rPr>
        <w:t>th</w:t>
      </w:r>
      <w:r w:rsidR="005E6C09">
        <w:rPr>
          <w:rFonts w:ascii="Arial" w:hAnsi="Arial" w:cs="Arial"/>
          <w:sz w:val="24"/>
          <w:szCs w:val="24"/>
        </w:rPr>
        <w:t xml:space="preserve"> </w:t>
      </w:r>
      <w:r w:rsidR="0069692F" w:rsidRPr="003D3775">
        <w:rPr>
          <w:rFonts w:ascii="Arial" w:hAnsi="Arial" w:cs="Arial"/>
          <w:sz w:val="24"/>
          <w:szCs w:val="24"/>
        </w:rPr>
        <w:t xml:space="preserve">to pay for the clinic; if you are planning to show, please still check in so the show secretary knows you are there, but you can pay when you pay for your entries. </w:t>
      </w:r>
    </w:p>
    <w:p w14:paraId="69D87ACA" w14:textId="4A40D49B" w:rsidR="00CA6D96" w:rsidRPr="00E17A29" w:rsidRDefault="00CA6D96" w:rsidP="00CA6D96">
      <w:pPr>
        <w:rPr>
          <w:rFonts w:ascii="Rockwell Extra Bold" w:hAnsi="Rockwell Extra Bold" w:cs="Arial"/>
          <w:sz w:val="28"/>
          <w:szCs w:val="28"/>
        </w:rPr>
      </w:pPr>
      <w:r w:rsidRPr="00E17A29">
        <w:rPr>
          <w:rFonts w:ascii="Rockwell Extra Bold" w:hAnsi="Rockwell Extra Bold" w:cs="Arial"/>
          <w:sz w:val="28"/>
          <w:szCs w:val="28"/>
        </w:rPr>
        <w:t xml:space="preserve">Shows, </w:t>
      </w:r>
      <w:r w:rsidR="00D309DD">
        <w:rPr>
          <w:rFonts w:ascii="Rockwell Extra Bold" w:hAnsi="Rockwell Extra Bold" w:cs="Arial"/>
          <w:sz w:val="28"/>
          <w:szCs w:val="28"/>
        </w:rPr>
        <w:t>April 27 and 28</w:t>
      </w:r>
    </w:p>
    <w:p w14:paraId="00D7C228" w14:textId="5D15B9AE" w:rsidR="00CA6D96" w:rsidRPr="003D3775" w:rsidRDefault="00CA6D96" w:rsidP="00CA6D96">
      <w:pPr>
        <w:rPr>
          <w:rFonts w:ascii="Arial" w:hAnsi="Arial" w:cs="Arial"/>
          <w:sz w:val="24"/>
          <w:szCs w:val="24"/>
        </w:rPr>
      </w:pPr>
      <w:r w:rsidRPr="003D3775">
        <w:rPr>
          <w:rFonts w:ascii="Arial" w:hAnsi="Arial" w:cs="Arial"/>
          <w:sz w:val="24"/>
          <w:szCs w:val="24"/>
        </w:rPr>
        <w:t xml:space="preserve">The shows will be held Saturday and Sunday. </w:t>
      </w:r>
      <w:r w:rsidR="00CF0EB4" w:rsidRPr="003D3775">
        <w:rPr>
          <w:rFonts w:ascii="Arial" w:hAnsi="Arial" w:cs="Arial"/>
          <w:sz w:val="24"/>
          <w:szCs w:val="24"/>
        </w:rPr>
        <w:t xml:space="preserve">There will be a trail walk through at 7:45 each day, then a rider’s meeting will follow </w:t>
      </w:r>
      <w:r w:rsidRPr="003D3775">
        <w:rPr>
          <w:rFonts w:ascii="Arial" w:hAnsi="Arial" w:cs="Arial"/>
          <w:sz w:val="24"/>
          <w:szCs w:val="24"/>
        </w:rPr>
        <w:t>at 8 a.m.</w:t>
      </w:r>
      <w:r w:rsidR="00E023E3" w:rsidRPr="003D3775">
        <w:rPr>
          <w:rFonts w:ascii="Arial" w:hAnsi="Arial" w:cs="Arial"/>
          <w:sz w:val="24"/>
          <w:szCs w:val="24"/>
        </w:rPr>
        <w:t xml:space="preserve"> each day</w:t>
      </w:r>
      <w:r w:rsidR="00CF0EB4" w:rsidRPr="003D3775">
        <w:rPr>
          <w:rFonts w:ascii="Arial" w:hAnsi="Arial" w:cs="Arial"/>
          <w:sz w:val="24"/>
          <w:szCs w:val="24"/>
        </w:rPr>
        <w:t xml:space="preserve">, </w:t>
      </w:r>
      <w:r w:rsidRPr="003D3775">
        <w:rPr>
          <w:rFonts w:ascii="Arial" w:hAnsi="Arial" w:cs="Arial"/>
          <w:sz w:val="24"/>
          <w:szCs w:val="24"/>
        </w:rPr>
        <w:t xml:space="preserve">with the shows starting each day at 8:30 a.m. </w:t>
      </w:r>
      <w:r w:rsidR="0069692F" w:rsidRPr="003D3775">
        <w:rPr>
          <w:rFonts w:ascii="Arial" w:hAnsi="Arial" w:cs="Arial"/>
          <w:sz w:val="24"/>
          <w:szCs w:val="24"/>
          <w:highlight w:val="yellow"/>
        </w:rPr>
        <w:t>We will strictly adhere to this time!</w:t>
      </w:r>
      <w:r w:rsidR="0069692F" w:rsidRPr="003D3775">
        <w:rPr>
          <w:rFonts w:ascii="Arial" w:hAnsi="Arial" w:cs="Arial"/>
          <w:sz w:val="24"/>
          <w:szCs w:val="24"/>
        </w:rPr>
        <w:t xml:space="preserve"> Please don’t miss the rider’s </w:t>
      </w:r>
      <w:r w:rsidR="0069692F" w:rsidRPr="003D3775">
        <w:rPr>
          <w:rFonts w:ascii="Arial" w:hAnsi="Arial" w:cs="Arial"/>
          <w:sz w:val="24"/>
          <w:szCs w:val="24"/>
        </w:rPr>
        <w:lastRenderedPageBreak/>
        <w:t>meeting</w:t>
      </w:r>
      <w:r w:rsidR="00E023E3" w:rsidRPr="003D3775">
        <w:rPr>
          <w:rFonts w:ascii="Arial" w:hAnsi="Arial" w:cs="Arial"/>
          <w:sz w:val="24"/>
          <w:szCs w:val="24"/>
        </w:rPr>
        <w:t xml:space="preserve"> or the trail walk through</w:t>
      </w:r>
      <w:r w:rsidR="0069692F" w:rsidRPr="003D3775">
        <w:rPr>
          <w:rFonts w:ascii="Arial" w:hAnsi="Arial" w:cs="Arial"/>
          <w:sz w:val="24"/>
          <w:szCs w:val="24"/>
        </w:rPr>
        <w:t xml:space="preserve">. This will be the chance to ask questions and get explanations. </w:t>
      </w:r>
    </w:p>
    <w:p w14:paraId="127EA8B5" w14:textId="77777777" w:rsidR="00E17A29" w:rsidRPr="00E17A29" w:rsidRDefault="00E17A29" w:rsidP="00E17A29">
      <w:pPr>
        <w:pStyle w:val="NoSpacing"/>
        <w:spacing w:line="276" w:lineRule="auto"/>
        <w:jc w:val="both"/>
        <w:rPr>
          <w:rFonts w:ascii="Rockwell Extra Bold" w:hAnsi="Rockwell Extra Bold"/>
          <w:b/>
          <w:sz w:val="28"/>
          <w:szCs w:val="28"/>
        </w:rPr>
      </w:pPr>
      <w:r w:rsidRPr="00E17A29">
        <w:rPr>
          <w:rFonts w:ascii="Rockwell Extra Bold" w:hAnsi="Rockwell Extra Bold"/>
          <w:b/>
          <w:sz w:val="28"/>
          <w:szCs w:val="28"/>
        </w:rPr>
        <w:t>AQHA:</w:t>
      </w:r>
    </w:p>
    <w:p w14:paraId="201ADC35" w14:textId="1AE5B3C7" w:rsidR="00E17A29" w:rsidRPr="003D3775" w:rsidRDefault="00E17A29" w:rsidP="00E17A29">
      <w:pPr>
        <w:pStyle w:val="NoSpacing"/>
        <w:spacing w:line="276" w:lineRule="auto"/>
        <w:jc w:val="both"/>
        <w:rPr>
          <w:rFonts w:ascii="Arial" w:hAnsi="Arial" w:cs="Arial"/>
        </w:rPr>
      </w:pPr>
      <w:bookmarkStart w:id="0" w:name="_Hlk18675001"/>
      <w:r w:rsidRPr="003D3775">
        <w:rPr>
          <w:rFonts w:ascii="Arial" w:hAnsi="Arial" w:cs="Arial"/>
        </w:rPr>
        <w:t xml:space="preserve">Horses participating in these classes must be registered AQHA and riders must be eligible for the divisions they enter per AQHA rules. If you wish to enter AQHA ONLY, select from the AQHA ONLY choices.  You may also enter individual AQHA Classes by indicating your choices.  </w:t>
      </w:r>
      <w:r w:rsidRPr="003D3775">
        <w:rPr>
          <w:rFonts w:ascii="Arial" w:hAnsi="Arial" w:cs="Arial"/>
          <w:highlight w:val="yellow"/>
        </w:rPr>
        <w:t>All AQHA entries require the AQHA registration number and member number. You are welcome to include a copy of horse’s AQHA registration papers and copy of your AQHA membership card.</w:t>
      </w:r>
    </w:p>
    <w:p w14:paraId="417E966D" w14:textId="77777777" w:rsidR="00E17A29" w:rsidRPr="003D3775" w:rsidRDefault="00E17A29" w:rsidP="00E17A29">
      <w:pPr>
        <w:pStyle w:val="NoSpacing"/>
        <w:spacing w:line="276" w:lineRule="auto"/>
        <w:jc w:val="both"/>
        <w:rPr>
          <w:rFonts w:ascii="Arial" w:hAnsi="Arial" w:cs="Arial"/>
        </w:rPr>
      </w:pPr>
    </w:p>
    <w:p w14:paraId="305D9DC7" w14:textId="77777777" w:rsidR="00E17A29" w:rsidRPr="003D3775" w:rsidRDefault="00E17A29" w:rsidP="00E17A29">
      <w:pPr>
        <w:pStyle w:val="NoSpacing"/>
        <w:numPr>
          <w:ilvl w:val="0"/>
          <w:numId w:val="1"/>
        </w:numPr>
        <w:spacing w:line="276" w:lineRule="auto"/>
        <w:jc w:val="both"/>
        <w:rPr>
          <w:rFonts w:ascii="Arial" w:hAnsi="Arial" w:cs="Arial"/>
        </w:rPr>
      </w:pPr>
      <w:r w:rsidRPr="003D3775">
        <w:rPr>
          <w:rFonts w:ascii="Arial" w:hAnsi="Arial" w:cs="Arial"/>
        </w:rPr>
        <w:t xml:space="preserve">AQHA is offered as an added benefit for WSVRHA members, you are welcome to ride </w:t>
      </w:r>
      <w:r w:rsidRPr="003D3775">
        <w:rPr>
          <w:rFonts w:ascii="Arial" w:hAnsi="Arial" w:cs="Arial"/>
          <w:color w:val="FF0000"/>
        </w:rPr>
        <w:t>AQHA only</w:t>
      </w:r>
      <w:r w:rsidRPr="003D3775">
        <w:rPr>
          <w:rFonts w:ascii="Arial" w:hAnsi="Arial" w:cs="Arial"/>
        </w:rPr>
        <w:t xml:space="preserve">. </w:t>
      </w:r>
    </w:p>
    <w:p w14:paraId="127AAE64" w14:textId="77777777" w:rsidR="00E17A29" w:rsidRPr="003D3775" w:rsidRDefault="00E17A29" w:rsidP="00E17A29">
      <w:pPr>
        <w:pStyle w:val="NoSpacing"/>
        <w:numPr>
          <w:ilvl w:val="0"/>
          <w:numId w:val="1"/>
        </w:numPr>
        <w:spacing w:line="276" w:lineRule="auto"/>
        <w:jc w:val="both"/>
        <w:rPr>
          <w:rFonts w:ascii="Arial" w:hAnsi="Arial" w:cs="Arial"/>
        </w:rPr>
      </w:pPr>
      <w:r w:rsidRPr="003D3775">
        <w:rPr>
          <w:rFonts w:ascii="Arial" w:hAnsi="Arial" w:cs="Arial"/>
        </w:rPr>
        <w:t xml:space="preserve"> Points for AQHA shows each day. </w:t>
      </w:r>
    </w:p>
    <w:bookmarkEnd w:id="0"/>
    <w:p w14:paraId="6CE8F5A2" w14:textId="32BB0D85" w:rsidR="00E17A29" w:rsidRDefault="00E17A29" w:rsidP="00CA6D96">
      <w:pPr>
        <w:rPr>
          <w:rFonts w:ascii="Arial" w:hAnsi="Arial" w:cs="Arial"/>
        </w:rPr>
      </w:pPr>
    </w:p>
    <w:p w14:paraId="5C81F13B" w14:textId="261E6DD2" w:rsidR="00E17A29" w:rsidRPr="007E373E" w:rsidRDefault="00E17A29" w:rsidP="00E17A29">
      <w:pPr>
        <w:pStyle w:val="NoSpacing"/>
        <w:spacing w:line="276" w:lineRule="auto"/>
        <w:jc w:val="both"/>
        <w:rPr>
          <w:rFonts w:ascii="Rockwell Extra Bold" w:hAnsi="Rockwell Extra Bold" w:cs="Arial"/>
          <w:b/>
        </w:rPr>
      </w:pPr>
      <w:r w:rsidRPr="007E373E">
        <w:rPr>
          <w:rFonts w:ascii="Rockwell Extra Bold" w:hAnsi="Rockwell Extra Bold" w:cs="Arial"/>
          <w:b/>
        </w:rPr>
        <w:t>Checklist:</w:t>
      </w:r>
    </w:p>
    <w:p w14:paraId="00105DAC" w14:textId="3D776E72" w:rsidR="00E17A29" w:rsidRPr="00E17A29" w:rsidRDefault="00E17A29" w:rsidP="00E17A29">
      <w:pPr>
        <w:pStyle w:val="NoSpacing"/>
        <w:spacing w:line="276" w:lineRule="auto"/>
        <w:jc w:val="both"/>
        <w:rPr>
          <w:rFonts w:ascii="Arial" w:hAnsi="Arial" w:cs="Arial"/>
        </w:rPr>
      </w:pPr>
      <w:r>
        <w:rPr>
          <w:rFonts w:ascii="Arial" w:hAnsi="Arial" w:cs="Arial"/>
        </w:rPr>
        <w:t>C</w:t>
      </w:r>
      <w:r w:rsidRPr="00E17A29">
        <w:rPr>
          <w:rFonts w:ascii="Arial" w:hAnsi="Arial" w:cs="Arial"/>
        </w:rPr>
        <w:t xml:space="preserve">omplete the </w:t>
      </w:r>
      <w:r w:rsidRPr="00E17A29">
        <w:rPr>
          <w:rFonts w:ascii="Arial" w:hAnsi="Arial" w:cs="Arial"/>
          <w:u w:val="single"/>
        </w:rPr>
        <w:t>Entry Form</w:t>
      </w:r>
      <w:r w:rsidRPr="00E17A29">
        <w:rPr>
          <w:rFonts w:ascii="Arial" w:hAnsi="Arial" w:cs="Arial"/>
        </w:rPr>
        <w:t xml:space="preserve">. Transfer the totals from the premium to the appropriate blank on the entry form.  Please </w:t>
      </w:r>
      <w:r w:rsidRPr="00E17A29">
        <w:rPr>
          <w:rFonts w:ascii="Arial" w:hAnsi="Arial" w:cs="Arial"/>
          <w:color w:val="FF0000"/>
        </w:rPr>
        <w:t xml:space="preserve">DO NOT </w:t>
      </w:r>
      <w:r w:rsidRPr="00E17A29">
        <w:rPr>
          <w:rFonts w:ascii="Arial" w:hAnsi="Arial" w:cs="Arial"/>
        </w:rPr>
        <w:t>include the premium when you send the entry form.  Bring a blank check with you to the show to pick up your Back number.</w:t>
      </w:r>
    </w:p>
    <w:p w14:paraId="0EE63EEB" w14:textId="4754BBEA" w:rsidR="00E17A29" w:rsidRPr="00E17A29" w:rsidRDefault="00E17A29" w:rsidP="00E17A29">
      <w:pPr>
        <w:pStyle w:val="NoSpacing"/>
        <w:numPr>
          <w:ilvl w:val="0"/>
          <w:numId w:val="2"/>
        </w:numPr>
        <w:spacing w:line="276" w:lineRule="auto"/>
        <w:jc w:val="both"/>
        <w:rPr>
          <w:rFonts w:ascii="Arial" w:hAnsi="Arial" w:cs="Arial"/>
        </w:rPr>
      </w:pPr>
      <w:r w:rsidRPr="00E17A29">
        <w:rPr>
          <w:rFonts w:ascii="Arial" w:hAnsi="Arial" w:cs="Arial"/>
        </w:rPr>
        <w:t>Complete the form titled</w:t>
      </w:r>
      <w:r w:rsidRPr="00E17A29">
        <w:rPr>
          <w:rFonts w:ascii="Arial" w:hAnsi="Arial" w:cs="Arial"/>
          <w:color w:val="00B0F0"/>
        </w:rPr>
        <w:t xml:space="preserve"> </w:t>
      </w:r>
      <w:r w:rsidRPr="005A14B8">
        <w:rPr>
          <w:rFonts w:ascii="Arial" w:hAnsi="Arial" w:cs="Arial"/>
          <w:color w:val="FF0000"/>
          <w:u w:val="single"/>
        </w:rPr>
        <w:t>Premium</w:t>
      </w:r>
      <w:r w:rsidRPr="00E17A29">
        <w:rPr>
          <w:rFonts w:ascii="Arial" w:hAnsi="Arial" w:cs="Arial"/>
          <w:color w:val="00B0F0"/>
        </w:rPr>
        <w:t xml:space="preserve"> </w:t>
      </w:r>
      <w:r w:rsidRPr="00E17A29">
        <w:rPr>
          <w:rFonts w:ascii="Arial" w:hAnsi="Arial" w:cs="Arial"/>
        </w:rPr>
        <w:t xml:space="preserve">by filling in the Division/Class numbers that you would like to enter, transfer cost of each class to the last column and total.  The top one third of the form is for entries in the VRH All Around, the bottom two thirds are for entries in individual classes only. </w:t>
      </w:r>
      <w:r w:rsidRPr="00E17A29">
        <w:rPr>
          <w:rFonts w:ascii="Arial" w:hAnsi="Arial" w:cs="Arial"/>
          <w:color w:val="FF0000"/>
        </w:rPr>
        <w:t xml:space="preserve">Please note: </w:t>
      </w:r>
      <w:r w:rsidRPr="00E17A29">
        <w:rPr>
          <w:rFonts w:ascii="Arial" w:hAnsi="Arial" w:cs="Arial"/>
        </w:rPr>
        <w:t>If you enter the All Around, you do not have to complete the bottom two thirds.</w:t>
      </w:r>
      <w:r>
        <w:rPr>
          <w:rFonts w:ascii="Arial" w:hAnsi="Arial" w:cs="Arial"/>
        </w:rPr>
        <w:t xml:space="preserve"> Also please remember to include the clinic fees on the entry form. </w:t>
      </w:r>
    </w:p>
    <w:p w14:paraId="0DB1AFDF" w14:textId="750E764C" w:rsidR="00E17A29" w:rsidRPr="00E17A29" w:rsidRDefault="00E17A29" w:rsidP="00E17A29">
      <w:pPr>
        <w:pStyle w:val="NoSpacing"/>
        <w:numPr>
          <w:ilvl w:val="0"/>
          <w:numId w:val="2"/>
        </w:numPr>
        <w:spacing w:line="276" w:lineRule="auto"/>
        <w:jc w:val="both"/>
        <w:rPr>
          <w:rFonts w:ascii="Arial" w:hAnsi="Arial" w:cs="Arial"/>
        </w:rPr>
      </w:pPr>
      <w:r w:rsidRPr="00E17A29">
        <w:rPr>
          <w:rFonts w:ascii="Arial" w:hAnsi="Arial" w:cs="Arial"/>
        </w:rPr>
        <w:t xml:space="preserve">Complete the form, </w:t>
      </w:r>
      <w:r w:rsidRPr="00E17A29">
        <w:rPr>
          <w:rFonts w:ascii="Arial" w:hAnsi="Arial" w:cs="Arial"/>
          <w:u w:val="single"/>
        </w:rPr>
        <w:t>Stalls</w:t>
      </w:r>
      <w:r>
        <w:rPr>
          <w:rFonts w:ascii="Arial" w:hAnsi="Arial" w:cs="Arial"/>
          <w:u w:val="single"/>
        </w:rPr>
        <w:t xml:space="preserve">, Shavings, </w:t>
      </w:r>
      <w:r w:rsidR="005A14B8">
        <w:rPr>
          <w:rFonts w:ascii="Arial" w:hAnsi="Arial" w:cs="Arial"/>
          <w:u w:val="single"/>
        </w:rPr>
        <w:t xml:space="preserve">Office fees, </w:t>
      </w:r>
      <w:r w:rsidRPr="00E17A29">
        <w:rPr>
          <w:rFonts w:ascii="Arial" w:hAnsi="Arial" w:cs="Arial"/>
          <w:u w:val="single"/>
        </w:rPr>
        <w:t>RV Reservation</w:t>
      </w:r>
      <w:r w:rsidR="005A14B8">
        <w:rPr>
          <w:rFonts w:ascii="Arial" w:hAnsi="Arial" w:cs="Arial"/>
          <w:u w:val="single"/>
        </w:rPr>
        <w:t>, etc.</w:t>
      </w:r>
      <w:r>
        <w:rPr>
          <w:rFonts w:ascii="Arial" w:hAnsi="Arial" w:cs="Arial"/>
        </w:rPr>
        <w:t xml:space="preserve"> portion of the entry form. </w:t>
      </w:r>
      <w:r w:rsidR="007E373E">
        <w:rPr>
          <w:rFonts w:ascii="Arial" w:hAnsi="Arial" w:cs="Arial"/>
        </w:rPr>
        <w:t xml:space="preserve">If you aren’t camping, you can check with Amy to see if there is room in the bunkhouse for you. Amy’s email is listed below. </w:t>
      </w:r>
    </w:p>
    <w:p w14:paraId="74B4B036" w14:textId="73C1BC67" w:rsidR="00E17A29" w:rsidRPr="00E17A29" w:rsidRDefault="00E17A29" w:rsidP="00E17A29">
      <w:pPr>
        <w:pStyle w:val="NoSpacing"/>
        <w:numPr>
          <w:ilvl w:val="0"/>
          <w:numId w:val="2"/>
        </w:numPr>
        <w:spacing w:line="276" w:lineRule="auto"/>
        <w:jc w:val="both"/>
        <w:rPr>
          <w:rFonts w:ascii="Arial" w:hAnsi="Arial" w:cs="Arial"/>
        </w:rPr>
      </w:pPr>
      <w:r w:rsidRPr="00E17A29">
        <w:rPr>
          <w:rFonts w:ascii="Arial" w:hAnsi="Arial" w:cs="Arial"/>
        </w:rPr>
        <w:t>If you are entering AQHA VRH</w:t>
      </w:r>
      <w:r w:rsidR="005A14B8">
        <w:rPr>
          <w:rFonts w:ascii="Arial" w:hAnsi="Arial" w:cs="Arial"/>
        </w:rPr>
        <w:t xml:space="preserve"> and/or RHC</w:t>
      </w:r>
      <w:r>
        <w:rPr>
          <w:rFonts w:ascii="Arial" w:hAnsi="Arial" w:cs="Arial"/>
        </w:rPr>
        <w:t>, consider</w:t>
      </w:r>
      <w:r w:rsidRPr="00E17A29">
        <w:rPr>
          <w:rFonts w:ascii="Arial" w:hAnsi="Arial" w:cs="Arial"/>
        </w:rPr>
        <w:t xml:space="preserve"> send</w:t>
      </w:r>
      <w:r>
        <w:rPr>
          <w:rFonts w:ascii="Arial" w:hAnsi="Arial" w:cs="Arial"/>
        </w:rPr>
        <w:t>ing</w:t>
      </w:r>
      <w:r w:rsidRPr="00E17A29">
        <w:rPr>
          <w:rFonts w:ascii="Arial" w:hAnsi="Arial" w:cs="Arial"/>
        </w:rPr>
        <w:t xml:space="preserve"> a copy of your horse registration and membership card.</w:t>
      </w:r>
    </w:p>
    <w:p w14:paraId="695328F3" w14:textId="6B4A56EA" w:rsidR="00E17A29" w:rsidRPr="00E17A29" w:rsidRDefault="00E17A29" w:rsidP="00E17A29">
      <w:pPr>
        <w:pStyle w:val="NoSpacing"/>
        <w:numPr>
          <w:ilvl w:val="0"/>
          <w:numId w:val="2"/>
        </w:numPr>
        <w:spacing w:line="276" w:lineRule="auto"/>
        <w:jc w:val="both"/>
        <w:rPr>
          <w:rFonts w:ascii="Arial" w:hAnsi="Arial" w:cs="Arial"/>
        </w:rPr>
      </w:pPr>
      <w:r w:rsidRPr="00E17A29">
        <w:rPr>
          <w:rFonts w:ascii="Arial" w:hAnsi="Arial" w:cs="Arial"/>
        </w:rPr>
        <w:t xml:space="preserve">Bring a blank signed check with you to the show to pick up your back number.  </w:t>
      </w:r>
    </w:p>
    <w:p w14:paraId="3EFA9D5E" w14:textId="77777777" w:rsidR="00E17A29" w:rsidRPr="00E17A29" w:rsidRDefault="00E17A29" w:rsidP="00E17A29">
      <w:pPr>
        <w:pStyle w:val="NoSpacing"/>
        <w:spacing w:line="276" w:lineRule="auto"/>
        <w:jc w:val="both"/>
        <w:rPr>
          <w:rFonts w:ascii="Arial" w:hAnsi="Arial" w:cs="Arial"/>
          <w:b/>
          <w:i/>
          <w:color w:val="FF0000"/>
        </w:rPr>
      </w:pPr>
    </w:p>
    <w:p w14:paraId="7A65BAF2" w14:textId="7C0A1B8D" w:rsidR="00E17A29" w:rsidRDefault="007E373E" w:rsidP="007E373E">
      <w:pPr>
        <w:pStyle w:val="NoSpacing"/>
        <w:spacing w:line="276" w:lineRule="auto"/>
        <w:jc w:val="both"/>
        <w:rPr>
          <w:rFonts w:ascii="Arial" w:hAnsi="Arial" w:cs="Arial"/>
          <w:bCs/>
        </w:rPr>
      </w:pPr>
      <w:r>
        <w:rPr>
          <w:rFonts w:ascii="Arial" w:hAnsi="Arial" w:cs="Arial"/>
          <w:bCs/>
        </w:rPr>
        <w:t>Entries can be scanned and emailed to</w:t>
      </w:r>
      <w:r w:rsidR="00E17A29" w:rsidRPr="00E17A29">
        <w:rPr>
          <w:rFonts w:ascii="Arial" w:hAnsi="Arial" w:cs="Arial"/>
          <w:bCs/>
        </w:rPr>
        <w:t xml:space="preserve">: </w:t>
      </w:r>
      <w:hyperlink r:id="rId6" w:history="1">
        <w:r w:rsidRPr="00A4488F">
          <w:rPr>
            <w:rStyle w:val="Hyperlink"/>
            <w:rFonts w:ascii="Arial" w:hAnsi="Arial" w:cs="Arial"/>
            <w:bCs/>
          </w:rPr>
          <w:t>amyfinley12@yahoo.com</w:t>
        </w:r>
      </w:hyperlink>
      <w:r>
        <w:rPr>
          <w:rFonts w:ascii="Arial" w:hAnsi="Arial" w:cs="Arial"/>
          <w:bCs/>
        </w:rPr>
        <w:t xml:space="preserve"> </w:t>
      </w:r>
    </w:p>
    <w:p w14:paraId="2ACFF0BA" w14:textId="2DA45CC5" w:rsidR="007E373E" w:rsidRDefault="007E373E" w:rsidP="007E373E">
      <w:pPr>
        <w:pStyle w:val="NoSpacing"/>
        <w:spacing w:line="276" w:lineRule="auto"/>
        <w:jc w:val="both"/>
        <w:rPr>
          <w:rFonts w:ascii="Arial" w:hAnsi="Arial" w:cs="Arial"/>
          <w:bCs/>
        </w:rPr>
      </w:pPr>
      <w:r>
        <w:rPr>
          <w:rFonts w:ascii="Arial" w:hAnsi="Arial" w:cs="Arial"/>
          <w:bCs/>
        </w:rPr>
        <w:t>You can also mail entries to Leigh Barthen, PO Box 541, Concho, AZ 85924.</w:t>
      </w:r>
    </w:p>
    <w:p w14:paraId="1587BFDF" w14:textId="13D87A5F" w:rsidR="007E373E" w:rsidRDefault="007E373E" w:rsidP="007E373E">
      <w:pPr>
        <w:pStyle w:val="NoSpacing"/>
        <w:spacing w:line="276" w:lineRule="auto"/>
        <w:jc w:val="both"/>
        <w:rPr>
          <w:rFonts w:ascii="Arial" w:hAnsi="Arial" w:cs="Arial"/>
          <w:bCs/>
        </w:rPr>
      </w:pPr>
    </w:p>
    <w:p w14:paraId="4D0278C3" w14:textId="03FD2176" w:rsidR="00E17A29" w:rsidRPr="007E373E" w:rsidRDefault="007E373E" w:rsidP="00CA6D96">
      <w:pPr>
        <w:rPr>
          <w:rFonts w:ascii="Rockwell Extra Bold" w:hAnsi="Rockwell Extra Bold" w:cs="Arial"/>
          <w:sz w:val="28"/>
          <w:szCs w:val="28"/>
        </w:rPr>
      </w:pPr>
      <w:r w:rsidRPr="007E373E">
        <w:rPr>
          <w:rFonts w:ascii="Rockwell Extra Bold" w:hAnsi="Rockwell Extra Bold" w:cs="Arial"/>
          <w:sz w:val="28"/>
          <w:szCs w:val="28"/>
        </w:rPr>
        <w:t>Fun Activities:</w:t>
      </w:r>
    </w:p>
    <w:p w14:paraId="20F96F01" w14:textId="4A0917D8" w:rsidR="007E373E" w:rsidRDefault="007E373E" w:rsidP="00CA6D96">
      <w:pPr>
        <w:rPr>
          <w:rFonts w:ascii="Arial" w:hAnsi="Arial" w:cs="Arial"/>
          <w:sz w:val="24"/>
          <w:szCs w:val="24"/>
        </w:rPr>
      </w:pPr>
      <w:r>
        <w:rPr>
          <w:rFonts w:ascii="Arial" w:hAnsi="Arial" w:cs="Arial"/>
          <w:sz w:val="24"/>
          <w:szCs w:val="24"/>
        </w:rPr>
        <w:t xml:space="preserve">Friday Night: </w:t>
      </w:r>
      <w:r w:rsidR="00D309DD">
        <w:rPr>
          <w:rFonts w:ascii="Arial" w:hAnsi="Arial" w:cs="Arial"/>
          <w:sz w:val="24"/>
          <w:szCs w:val="24"/>
        </w:rPr>
        <w:t>Karaoke!</w:t>
      </w:r>
      <w:r w:rsidR="00791A15">
        <w:rPr>
          <w:rFonts w:ascii="Arial" w:hAnsi="Arial" w:cs="Arial"/>
          <w:sz w:val="24"/>
          <w:szCs w:val="24"/>
        </w:rPr>
        <w:t xml:space="preserve"> </w:t>
      </w:r>
      <w:r w:rsidR="00D309DD">
        <w:rPr>
          <w:rFonts w:ascii="Arial" w:hAnsi="Arial" w:cs="Arial"/>
          <w:sz w:val="24"/>
          <w:szCs w:val="24"/>
        </w:rPr>
        <w:t>We are bringing back the ever-popular Friday Night Karaoke!</w:t>
      </w:r>
      <w:r w:rsidR="00454F55">
        <w:rPr>
          <w:rFonts w:ascii="Arial" w:hAnsi="Arial" w:cs="Arial"/>
          <w:sz w:val="24"/>
          <w:szCs w:val="24"/>
        </w:rPr>
        <w:t xml:space="preserve"> Come relax and </w:t>
      </w:r>
      <w:r w:rsidR="00D309DD">
        <w:rPr>
          <w:rFonts w:ascii="Arial" w:hAnsi="Arial" w:cs="Arial"/>
          <w:sz w:val="24"/>
          <w:szCs w:val="24"/>
        </w:rPr>
        <w:t xml:space="preserve">check out </w:t>
      </w:r>
      <w:r w:rsidR="00454F55">
        <w:rPr>
          <w:rFonts w:ascii="Arial" w:hAnsi="Arial" w:cs="Arial"/>
          <w:sz w:val="24"/>
          <w:szCs w:val="24"/>
        </w:rPr>
        <w:t xml:space="preserve">your fellow </w:t>
      </w:r>
      <w:r w:rsidR="001230C9">
        <w:rPr>
          <w:rFonts w:ascii="Arial" w:hAnsi="Arial" w:cs="Arial"/>
          <w:sz w:val="24"/>
          <w:szCs w:val="24"/>
        </w:rPr>
        <w:t>competitors’</w:t>
      </w:r>
      <w:r w:rsidR="00454F55">
        <w:rPr>
          <w:rFonts w:ascii="Arial" w:hAnsi="Arial" w:cs="Arial"/>
          <w:sz w:val="24"/>
          <w:szCs w:val="24"/>
        </w:rPr>
        <w:t xml:space="preserve"> </w:t>
      </w:r>
      <w:r w:rsidR="00D309DD">
        <w:rPr>
          <w:rFonts w:ascii="Arial" w:hAnsi="Arial" w:cs="Arial"/>
          <w:sz w:val="24"/>
          <w:szCs w:val="24"/>
        </w:rPr>
        <w:t>pipes!</w:t>
      </w:r>
      <w:r w:rsidR="00D5474A">
        <w:rPr>
          <w:rFonts w:ascii="Arial" w:hAnsi="Arial" w:cs="Arial"/>
          <w:sz w:val="24"/>
          <w:szCs w:val="24"/>
        </w:rPr>
        <w:t xml:space="preserve"> </w:t>
      </w:r>
      <w:r>
        <w:rPr>
          <w:rFonts w:ascii="Arial" w:hAnsi="Arial" w:cs="Arial"/>
          <w:sz w:val="24"/>
          <w:szCs w:val="24"/>
        </w:rPr>
        <w:t xml:space="preserve"> </w:t>
      </w:r>
    </w:p>
    <w:p w14:paraId="655578A8" w14:textId="15AF5044" w:rsidR="007E373E" w:rsidRDefault="007E373E" w:rsidP="00CA6D96">
      <w:pPr>
        <w:rPr>
          <w:rFonts w:ascii="Arial" w:hAnsi="Arial" w:cs="Arial"/>
          <w:sz w:val="24"/>
          <w:szCs w:val="24"/>
        </w:rPr>
      </w:pPr>
      <w:r>
        <w:rPr>
          <w:rFonts w:ascii="Arial" w:hAnsi="Arial" w:cs="Arial"/>
          <w:sz w:val="24"/>
          <w:szCs w:val="24"/>
        </w:rPr>
        <w:lastRenderedPageBreak/>
        <w:t xml:space="preserve">Saturday Night: </w:t>
      </w:r>
      <w:r w:rsidR="00496626">
        <w:rPr>
          <w:rFonts w:ascii="Arial" w:hAnsi="Arial" w:cs="Arial"/>
          <w:sz w:val="24"/>
          <w:szCs w:val="24"/>
        </w:rPr>
        <w:t>P</w:t>
      </w:r>
      <w:r>
        <w:rPr>
          <w:rFonts w:ascii="Arial" w:hAnsi="Arial" w:cs="Arial"/>
          <w:sz w:val="24"/>
          <w:szCs w:val="24"/>
        </w:rPr>
        <w:t>otluck</w:t>
      </w:r>
      <w:r w:rsidR="00387BE6">
        <w:rPr>
          <w:rFonts w:ascii="Arial" w:hAnsi="Arial" w:cs="Arial"/>
          <w:sz w:val="24"/>
          <w:szCs w:val="24"/>
        </w:rPr>
        <w:t>!</w:t>
      </w:r>
      <w:r w:rsidR="005C40CF">
        <w:rPr>
          <w:rFonts w:ascii="Arial" w:hAnsi="Arial" w:cs="Arial"/>
          <w:sz w:val="24"/>
          <w:szCs w:val="24"/>
        </w:rPr>
        <w:t xml:space="preserve">. </w:t>
      </w:r>
      <w:r w:rsidR="00875999">
        <w:rPr>
          <w:rFonts w:ascii="Arial" w:hAnsi="Arial" w:cs="Arial"/>
          <w:sz w:val="24"/>
          <w:szCs w:val="24"/>
        </w:rPr>
        <w:t xml:space="preserve">AzVRHA will have a taco station. </w:t>
      </w:r>
      <w:r w:rsidR="001B3AC1">
        <w:rPr>
          <w:rFonts w:ascii="Arial" w:hAnsi="Arial" w:cs="Arial"/>
          <w:sz w:val="24"/>
          <w:szCs w:val="24"/>
        </w:rPr>
        <w:t xml:space="preserve">Club will supply meat and shells. </w:t>
      </w:r>
      <w:r w:rsidR="00875999">
        <w:rPr>
          <w:rFonts w:ascii="Arial" w:hAnsi="Arial" w:cs="Arial"/>
          <w:sz w:val="24"/>
          <w:szCs w:val="24"/>
        </w:rPr>
        <w:t xml:space="preserve">Bring </w:t>
      </w:r>
      <w:r w:rsidR="001B3AC1">
        <w:rPr>
          <w:rFonts w:ascii="Arial" w:hAnsi="Arial" w:cs="Arial"/>
          <w:sz w:val="24"/>
          <w:szCs w:val="24"/>
        </w:rPr>
        <w:t xml:space="preserve">other ingredients for tacos! </w:t>
      </w:r>
      <w:r w:rsidR="00AE7297">
        <w:rPr>
          <w:rFonts w:ascii="Arial" w:hAnsi="Arial" w:cs="Arial"/>
          <w:sz w:val="24"/>
          <w:szCs w:val="24"/>
        </w:rPr>
        <w:t>Don’t forget your chairs!</w:t>
      </w:r>
      <w:r>
        <w:rPr>
          <w:rFonts w:ascii="Arial" w:hAnsi="Arial" w:cs="Arial"/>
          <w:sz w:val="24"/>
          <w:szCs w:val="24"/>
        </w:rPr>
        <w:t xml:space="preserve">  </w:t>
      </w:r>
    </w:p>
    <w:p w14:paraId="40E24B15" w14:textId="6DD6B613" w:rsidR="00C21363" w:rsidRDefault="00C21363" w:rsidP="00CA6D96">
      <w:pPr>
        <w:rPr>
          <w:rFonts w:ascii="Arial" w:hAnsi="Arial" w:cs="Arial"/>
          <w:sz w:val="24"/>
          <w:szCs w:val="24"/>
        </w:rPr>
      </w:pPr>
      <w:r>
        <w:rPr>
          <w:rFonts w:ascii="Arial" w:hAnsi="Arial" w:cs="Arial"/>
          <w:sz w:val="24"/>
          <w:szCs w:val="24"/>
        </w:rPr>
        <w:t>The snack shack will be open all three days</w:t>
      </w:r>
      <w:r w:rsidR="001230C9">
        <w:rPr>
          <w:rFonts w:ascii="Arial" w:hAnsi="Arial" w:cs="Arial"/>
          <w:sz w:val="24"/>
          <w:szCs w:val="24"/>
        </w:rPr>
        <w:t xml:space="preserve">, lunch Friday, and breakfast and lunch Sat and Sun. </w:t>
      </w:r>
    </w:p>
    <w:p w14:paraId="29EE1BC7" w14:textId="5DB7494D" w:rsidR="007E373E" w:rsidRDefault="00C95445" w:rsidP="00CA6D96">
      <w:pPr>
        <w:rPr>
          <w:rFonts w:ascii="Arial" w:hAnsi="Arial" w:cs="Arial"/>
          <w:sz w:val="24"/>
          <w:szCs w:val="24"/>
        </w:rPr>
      </w:pPr>
      <w:r>
        <w:rPr>
          <w:rFonts w:ascii="Arial" w:hAnsi="Arial" w:cs="Arial"/>
          <w:sz w:val="24"/>
          <w:szCs w:val="24"/>
        </w:rPr>
        <w:t>If weather is nice, we will meet in the gazebo, but t</w:t>
      </w:r>
      <w:r w:rsidR="007E373E">
        <w:rPr>
          <w:rFonts w:ascii="Arial" w:hAnsi="Arial" w:cs="Arial"/>
          <w:sz w:val="24"/>
          <w:szCs w:val="24"/>
        </w:rPr>
        <w:t xml:space="preserve">imes and location for both these activities will be available/posted at the event. </w:t>
      </w:r>
    </w:p>
    <w:p w14:paraId="18BB5B08" w14:textId="1B487C8E" w:rsidR="007E373E" w:rsidRPr="00E17A29" w:rsidRDefault="007E373E" w:rsidP="00CA6D96">
      <w:pPr>
        <w:rPr>
          <w:rFonts w:ascii="Arial" w:hAnsi="Arial" w:cs="Arial"/>
          <w:sz w:val="24"/>
          <w:szCs w:val="24"/>
        </w:rPr>
      </w:pPr>
      <w:r>
        <w:rPr>
          <w:rFonts w:ascii="Arial" w:hAnsi="Arial" w:cs="Arial"/>
          <w:sz w:val="24"/>
          <w:szCs w:val="24"/>
        </w:rPr>
        <w:t xml:space="preserve">Please watch our Facebook group and website for updates. </w:t>
      </w:r>
    </w:p>
    <w:sectPr w:rsidR="007E373E" w:rsidRPr="00E17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D3D97"/>
    <w:multiLevelType w:val="hybridMultilevel"/>
    <w:tmpl w:val="BFC43CBE"/>
    <w:lvl w:ilvl="0" w:tplc="FB1C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8E27FE"/>
    <w:multiLevelType w:val="hybridMultilevel"/>
    <w:tmpl w:val="D032B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8581830">
    <w:abstractNumId w:val="1"/>
  </w:num>
  <w:num w:numId="2" w16cid:durableId="1659653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96"/>
    <w:rsid w:val="0001380C"/>
    <w:rsid w:val="000C1CC1"/>
    <w:rsid w:val="000D24C9"/>
    <w:rsid w:val="000E1517"/>
    <w:rsid w:val="000F3634"/>
    <w:rsid w:val="001230C9"/>
    <w:rsid w:val="0015227A"/>
    <w:rsid w:val="0018448D"/>
    <w:rsid w:val="001941BE"/>
    <w:rsid w:val="001A177D"/>
    <w:rsid w:val="001B0399"/>
    <w:rsid w:val="001B3AC1"/>
    <w:rsid w:val="001C007E"/>
    <w:rsid w:val="001E422C"/>
    <w:rsid w:val="001E7450"/>
    <w:rsid w:val="0022771F"/>
    <w:rsid w:val="00297D7F"/>
    <w:rsid w:val="002A486A"/>
    <w:rsid w:val="002D0660"/>
    <w:rsid w:val="002E39E6"/>
    <w:rsid w:val="00330D2D"/>
    <w:rsid w:val="00331F85"/>
    <w:rsid w:val="00332045"/>
    <w:rsid w:val="003821CC"/>
    <w:rsid w:val="00387BE6"/>
    <w:rsid w:val="00390328"/>
    <w:rsid w:val="00391B9D"/>
    <w:rsid w:val="003D3775"/>
    <w:rsid w:val="003E5022"/>
    <w:rsid w:val="003E7160"/>
    <w:rsid w:val="004165D3"/>
    <w:rsid w:val="00436EAF"/>
    <w:rsid w:val="00454F55"/>
    <w:rsid w:val="00464148"/>
    <w:rsid w:val="004658E6"/>
    <w:rsid w:val="00496626"/>
    <w:rsid w:val="004B412F"/>
    <w:rsid w:val="004C72FA"/>
    <w:rsid w:val="0052685E"/>
    <w:rsid w:val="00597E85"/>
    <w:rsid w:val="005A14B8"/>
    <w:rsid w:val="005C34CE"/>
    <w:rsid w:val="005C40CF"/>
    <w:rsid w:val="005E6C09"/>
    <w:rsid w:val="006169C1"/>
    <w:rsid w:val="006701FA"/>
    <w:rsid w:val="0069692F"/>
    <w:rsid w:val="006A00A9"/>
    <w:rsid w:val="006A761B"/>
    <w:rsid w:val="00775BD7"/>
    <w:rsid w:val="00791A15"/>
    <w:rsid w:val="00797D0E"/>
    <w:rsid w:val="007E373E"/>
    <w:rsid w:val="008363CD"/>
    <w:rsid w:val="008371D1"/>
    <w:rsid w:val="00875999"/>
    <w:rsid w:val="008B4135"/>
    <w:rsid w:val="008E41FD"/>
    <w:rsid w:val="008F001C"/>
    <w:rsid w:val="008F7313"/>
    <w:rsid w:val="009059E7"/>
    <w:rsid w:val="009215BA"/>
    <w:rsid w:val="009466D6"/>
    <w:rsid w:val="009A705E"/>
    <w:rsid w:val="00A86F12"/>
    <w:rsid w:val="00A90ED1"/>
    <w:rsid w:val="00AC345E"/>
    <w:rsid w:val="00AE7297"/>
    <w:rsid w:val="00B108AD"/>
    <w:rsid w:val="00B46F06"/>
    <w:rsid w:val="00B63536"/>
    <w:rsid w:val="00C21363"/>
    <w:rsid w:val="00C95445"/>
    <w:rsid w:val="00C95FC7"/>
    <w:rsid w:val="00CA1D3E"/>
    <w:rsid w:val="00CA6D96"/>
    <w:rsid w:val="00CE2140"/>
    <w:rsid w:val="00CF0EB4"/>
    <w:rsid w:val="00D10DAE"/>
    <w:rsid w:val="00D309DD"/>
    <w:rsid w:val="00D5474A"/>
    <w:rsid w:val="00D63433"/>
    <w:rsid w:val="00D85F31"/>
    <w:rsid w:val="00D9427D"/>
    <w:rsid w:val="00E023E3"/>
    <w:rsid w:val="00E17A29"/>
    <w:rsid w:val="00F96523"/>
    <w:rsid w:val="00FA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DBBD"/>
  <w15:chartTrackingRefBased/>
  <w15:docId w15:val="{9F12692C-14CF-4D8C-93EA-1C4D495B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A2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373E"/>
    <w:rPr>
      <w:color w:val="0563C1" w:themeColor="hyperlink"/>
      <w:u w:val="single"/>
    </w:rPr>
  </w:style>
  <w:style w:type="character" w:styleId="UnresolvedMention">
    <w:name w:val="Unresolved Mention"/>
    <w:basedOn w:val="DefaultParagraphFont"/>
    <w:uiPriority w:val="99"/>
    <w:semiHidden/>
    <w:unhideWhenUsed/>
    <w:rsid w:val="007E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finley12@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1372f5f-8e19-4efb-8afe-8eac20a980c4}" enabled="1" method="Standard" siteId="{a25fff9c-3f63-4fb2-9a8a-d9bdd0321f9a}" removed="0"/>
</clbl:labelList>
</file>

<file path=docProps/app.xml><?xml version="1.0" encoding="utf-8"?>
<Properties xmlns="http://schemas.openxmlformats.org/officeDocument/2006/extended-properties" xmlns:vt="http://schemas.openxmlformats.org/officeDocument/2006/docPropsVTypes">
  <Template>Normal</Template>
  <TotalTime>14928</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Barthen, Leigh A.</dc:creator>
  <cp:keywords/>
  <dc:description/>
  <cp:lastModifiedBy>Leigh Barthen</cp:lastModifiedBy>
  <cp:revision>8</cp:revision>
  <cp:lastPrinted>2023-07-31T19:27:00Z</cp:lastPrinted>
  <dcterms:created xsi:type="dcterms:W3CDTF">2024-04-12T14:37:00Z</dcterms:created>
  <dcterms:modified xsi:type="dcterms:W3CDTF">2024-04-22T23:18:00Z</dcterms:modified>
</cp:coreProperties>
</file>